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6DE90F8F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6A0537" w:rsidRPr="006A053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6A053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</w:t>
      </w:r>
      <w:r w:rsidR="006A0537" w:rsidRPr="006A053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Funkcjonowanie uczelni w świetle ustawy 2.0 oraz przegląd i dostosowanie obo</w:t>
      </w:r>
      <w:r w:rsidR="006A053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wiązujących na uczelni procedur”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4F49762D" w:rsidR="000C62BD" w:rsidRPr="00C94CCB" w:rsidRDefault="00CE145E" w:rsidP="00E40ADC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E40ADC" w:rsidRPr="00E40AD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6A053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6A0537" w:rsidRPr="006A053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Funkcjonowanie uczelni w świetle ustawy 2.0 oraz przegląd i dostosowanie obo</w:t>
      </w:r>
      <w:r w:rsidR="006A053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wiązujących na uczelni procedur”</w:t>
      </w:r>
      <w:r w:rsidR="00FE2A48" w:rsidRPr="00B7609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6B3FD128" w:rsidR="00B20FAF" w:rsidRPr="00C8122A" w:rsidRDefault="00043727" w:rsidP="005121ED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C812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C812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C812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C812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76095" w:rsidRPr="00C812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nabędzie </w:t>
      </w:r>
      <w:r w:rsidR="00381D45" w:rsidRPr="00C812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kompetencje</w:t>
      </w:r>
      <w:r w:rsidR="00FC3F94" w:rsidRPr="00C812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z zakresu </w:t>
      </w:r>
      <w:r w:rsidR="006A0537" w:rsidRPr="00C812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modyfikowania i dostosowywania procedur organizacyjnych, jakościowych</w:t>
      </w:r>
      <w:r w:rsidR="00C8122A" w:rsidRPr="00C812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 finansowych funkcjonujących</w:t>
      </w:r>
      <w:r w:rsidR="006A0537" w:rsidRPr="00C812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na uczelni do</w:t>
      </w:r>
      <w:r w:rsidR="00C812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A0537" w:rsidRPr="00C812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aktualnych wymagań w świetle obowiązujących przepisów</w:t>
      </w:r>
      <w:r w:rsidR="001565F8" w:rsidRPr="00C812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59B27234" w:rsidR="007B49B8" w:rsidRPr="00B20FAF" w:rsidRDefault="006A0537" w:rsidP="00E40ADC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</w:t>
      </w:r>
      <w:r w:rsidRPr="006A053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Funkcjonowanie uczelni w świetle ustawy 2.0 oraz przegląd i dostosowanie obo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wiązujących na uczelni procedur”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33B4600C" w14:textId="77777777" w:rsidR="00C8122A" w:rsidRPr="00C8122A" w:rsidRDefault="00C8122A" w:rsidP="00C8122A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8122A">
        <w:rPr>
          <w:rFonts w:asciiTheme="minorHAnsi" w:hAnsiTheme="minorHAnsi" w:cstheme="minorHAnsi"/>
          <w:color w:val="000000"/>
          <w:sz w:val="20"/>
          <w:szCs w:val="20"/>
        </w:rPr>
        <w:t>Statut uczelni w świetle ustawy o szkolnictwie wyższym i nauce z 20 lipca 2018 r.</w:t>
      </w:r>
    </w:p>
    <w:p w14:paraId="29D587B3" w14:textId="77777777" w:rsidR="00C8122A" w:rsidRPr="00C8122A" w:rsidRDefault="00C8122A" w:rsidP="00C8122A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8122A">
        <w:rPr>
          <w:rFonts w:asciiTheme="minorHAnsi" w:hAnsiTheme="minorHAnsi" w:cstheme="minorHAnsi"/>
          <w:color w:val="000000"/>
          <w:sz w:val="20"/>
          <w:szCs w:val="20"/>
        </w:rPr>
        <w:t>Procedury organizacyjne i funkcjonowanie uczelni.</w:t>
      </w:r>
    </w:p>
    <w:p w14:paraId="7FC3A19C" w14:textId="77777777" w:rsidR="00C8122A" w:rsidRPr="00C8122A" w:rsidRDefault="00C8122A" w:rsidP="00C8122A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8122A">
        <w:rPr>
          <w:rFonts w:asciiTheme="minorHAnsi" w:hAnsiTheme="minorHAnsi" w:cstheme="minorHAnsi"/>
          <w:color w:val="000000"/>
          <w:sz w:val="20"/>
          <w:szCs w:val="20"/>
        </w:rPr>
        <w:t>Struktury organów uczelni.</w:t>
      </w:r>
    </w:p>
    <w:p w14:paraId="0F1BD7BC" w14:textId="77777777" w:rsidR="00C8122A" w:rsidRPr="00C8122A" w:rsidRDefault="00C8122A" w:rsidP="00C8122A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8122A">
        <w:rPr>
          <w:rFonts w:asciiTheme="minorHAnsi" w:hAnsiTheme="minorHAnsi" w:cstheme="minorHAnsi"/>
          <w:color w:val="000000"/>
          <w:sz w:val="20"/>
          <w:szCs w:val="20"/>
        </w:rPr>
        <w:t>Wewnętrzne unormowania w uczelni.</w:t>
      </w:r>
    </w:p>
    <w:p w14:paraId="3A2FF6BA" w14:textId="77777777" w:rsidR="00C8122A" w:rsidRPr="00C8122A" w:rsidRDefault="00C8122A" w:rsidP="00C8122A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8122A">
        <w:rPr>
          <w:rFonts w:asciiTheme="minorHAnsi" w:hAnsiTheme="minorHAnsi" w:cstheme="minorHAnsi"/>
          <w:color w:val="000000"/>
          <w:sz w:val="20"/>
          <w:szCs w:val="20"/>
        </w:rPr>
        <w:t>Organizacja kształcenia i programy studiów.</w:t>
      </w:r>
    </w:p>
    <w:p w14:paraId="43928049" w14:textId="681F0465" w:rsidR="00C8122A" w:rsidRPr="00C8122A" w:rsidRDefault="00C8122A" w:rsidP="0019376A">
      <w:pPr>
        <w:pStyle w:val="Akapitzlist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8122A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 xml:space="preserve">W ramach zamówienia przewidziano organizację i przeprowadzenie szkolenia w wymiarze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>16</w:t>
      </w:r>
      <w:r w:rsidRPr="00C8122A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 xml:space="preserve"> godzin dydaktycznych dla każdej z </w:t>
      </w:r>
      <w:r w:rsidR="008F682B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 xml:space="preserve">10 grup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>7</w:t>
      </w:r>
      <w:r w:rsidR="008F682B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 xml:space="preserve"> osobowych</w:t>
      </w:r>
      <w:r w:rsidRPr="00C8122A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 xml:space="preserve"> (1 godz. dydaktyczna = 45 minut).</w:t>
      </w:r>
    </w:p>
    <w:p w14:paraId="38441A93" w14:textId="3786A5C6" w:rsidR="00CE145E" w:rsidRPr="00C8122A" w:rsidRDefault="00BB5B9F" w:rsidP="0019376A">
      <w:pPr>
        <w:pStyle w:val="Akapitzlist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8122A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8122A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8122A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8122A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1618073" w14:textId="77777777" w:rsidR="00C8122A" w:rsidRPr="00625AF8" w:rsidRDefault="00C8122A" w:rsidP="00C8122A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2489A38E" w14:textId="73768178" w:rsidR="00C8122A" w:rsidRPr="00625AF8" w:rsidRDefault="00C8122A" w:rsidP="00C8122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sz w:val="20"/>
          <w:szCs w:val="20"/>
        </w:rPr>
        <w:t>Planowany termin realizacji szkoleń wrzesień 2020 r. - grudzień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2021</w:t>
      </w:r>
      <w:r w:rsidRPr="00625AF8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4F544804" w14:textId="77777777" w:rsidR="00C8122A" w:rsidRPr="00625AF8" w:rsidRDefault="00C8122A" w:rsidP="00C8122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sz w:val="20"/>
          <w:szCs w:val="20"/>
        </w:rPr>
        <w:t>Planowane miejsce realizacji szkoleń: 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1435B5C8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</w:t>
        </w:r>
        <w:bookmarkStart w:id="2" w:name="_GoBack"/>
        <w:bookmarkEnd w:id="2"/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08</w:t>
      </w:r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3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08CB8521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663B1" w:rsidRPr="00610809">
        <w:t xml:space="preserve"> </w:t>
      </w:r>
      <w:r w:rsidR="00E40AD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</w:t>
      </w:r>
      <w:r w:rsidR="006A053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6A0537" w:rsidRPr="006A053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Funkcjonowanie uczelni w świetle ustawy 2.0 oraz przegląd i dostosowanie obo</w:t>
      </w:r>
      <w:r w:rsidR="006A053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wiązujących na uczelni procedur</w:t>
      </w:r>
      <w:r w:rsidR="006A0537" w:rsidRPr="006A053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” 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C8122A" w:rsidRPr="00625AF8" w14:paraId="2750DCE7" w14:textId="77777777" w:rsidTr="003A55D3">
        <w:tc>
          <w:tcPr>
            <w:tcW w:w="1413" w:type="dxa"/>
          </w:tcPr>
          <w:p w14:paraId="16D63CC7" w14:textId="77777777" w:rsidR="00C8122A" w:rsidRPr="00625AF8" w:rsidRDefault="00C8122A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33E660FB" w14:textId="77777777" w:rsidR="00C8122A" w:rsidRPr="00625AF8" w:rsidRDefault="00C8122A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 w grupie</w:t>
            </w:r>
          </w:p>
        </w:tc>
        <w:tc>
          <w:tcPr>
            <w:tcW w:w="1098" w:type="dxa"/>
          </w:tcPr>
          <w:p w14:paraId="282349FD" w14:textId="77777777" w:rsidR="00C8122A" w:rsidRPr="00625AF8" w:rsidRDefault="00C8122A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jedną grupę</w:t>
            </w:r>
          </w:p>
        </w:tc>
        <w:tc>
          <w:tcPr>
            <w:tcW w:w="1098" w:type="dxa"/>
          </w:tcPr>
          <w:p w14:paraId="6CDA295A" w14:textId="77777777" w:rsidR="00C8122A" w:rsidRPr="00625AF8" w:rsidRDefault="00C8122A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0871559D" w14:textId="77777777" w:rsidR="00C8122A" w:rsidRPr="00625AF8" w:rsidRDefault="00C8122A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 jedną grupę</w:t>
            </w:r>
          </w:p>
        </w:tc>
        <w:tc>
          <w:tcPr>
            <w:tcW w:w="1098" w:type="dxa"/>
          </w:tcPr>
          <w:p w14:paraId="7EEE1B82" w14:textId="37864FF6" w:rsidR="00C8122A" w:rsidRPr="00625AF8" w:rsidRDefault="00C8122A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całość przedmiotu zamówienia (10 grup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14:paraId="0FA24244" w14:textId="77777777" w:rsidR="00C8122A" w:rsidRPr="00625AF8" w:rsidRDefault="00C8122A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5ED4DDE1" w14:textId="2DDA1221" w:rsidR="00C8122A" w:rsidRPr="00625AF8" w:rsidRDefault="00C8122A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całość przedmiotu zamówienia (10 grup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C8122A" w:rsidRPr="00625AF8" w14:paraId="0F5F34BC" w14:textId="77777777" w:rsidTr="003A55D3">
        <w:tc>
          <w:tcPr>
            <w:tcW w:w="1413" w:type="dxa"/>
          </w:tcPr>
          <w:p w14:paraId="64374D6D" w14:textId="20C5F5C6" w:rsidR="00C8122A" w:rsidRPr="00625AF8" w:rsidRDefault="00C8122A" w:rsidP="003A55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122A">
              <w:rPr>
                <w:rFonts w:asciiTheme="minorHAnsi" w:hAnsiTheme="minorHAnsi" w:cstheme="minorHAnsi"/>
                <w:sz w:val="16"/>
                <w:szCs w:val="16"/>
              </w:rPr>
              <w:t xml:space="preserve">„Funkcjonowanie uczelni w świetle ustawy 2.0 oraz przegląd i dostosowanie obowiązujących na uczelni procedur”  </w:t>
            </w:r>
          </w:p>
        </w:tc>
        <w:tc>
          <w:tcPr>
            <w:tcW w:w="783" w:type="dxa"/>
          </w:tcPr>
          <w:p w14:paraId="38A241B0" w14:textId="715C16C4" w:rsidR="00C8122A" w:rsidRPr="00625AF8" w:rsidRDefault="00C8122A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  <w:p w14:paraId="43BED6C7" w14:textId="77777777" w:rsidR="00C8122A" w:rsidRPr="00625AF8" w:rsidRDefault="00C8122A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B4261F8" w14:textId="77777777" w:rsidR="00C8122A" w:rsidRPr="00625AF8" w:rsidRDefault="00C8122A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CB51A20" w14:textId="77777777" w:rsidR="00C8122A" w:rsidRPr="00625AF8" w:rsidRDefault="00C8122A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AB7E57D" w14:textId="77777777" w:rsidR="00C8122A" w:rsidRPr="00625AF8" w:rsidRDefault="00C8122A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BEBB82A" w14:textId="77777777" w:rsidR="00C8122A" w:rsidRPr="00625AF8" w:rsidRDefault="00C8122A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D04EF3C" w14:textId="77777777" w:rsidR="00C8122A" w:rsidRPr="00625AF8" w:rsidRDefault="00C8122A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15AB1AF" w14:textId="77777777" w:rsidR="00C8122A" w:rsidRPr="00625AF8" w:rsidRDefault="00C8122A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B80"/>
    <w:rsid w:val="00031E2A"/>
    <w:rsid w:val="00043727"/>
    <w:rsid w:val="000573AF"/>
    <w:rsid w:val="00085640"/>
    <w:rsid w:val="000C62BD"/>
    <w:rsid w:val="000F3978"/>
    <w:rsid w:val="0013424E"/>
    <w:rsid w:val="00147DE8"/>
    <w:rsid w:val="00150F56"/>
    <w:rsid w:val="001565F8"/>
    <w:rsid w:val="001663B1"/>
    <w:rsid w:val="001B44F0"/>
    <w:rsid w:val="001C6730"/>
    <w:rsid w:val="001D2148"/>
    <w:rsid w:val="001D572F"/>
    <w:rsid w:val="001F3D2E"/>
    <w:rsid w:val="00200F2E"/>
    <w:rsid w:val="002B1C0F"/>
    <w:rsid w:val="002B2AE1"/>
    <w:rsid w:val="0031481B"/>
    <w:rsid w:val="003247C1"/>
    <w:rsid w:val="00362DA1"/>
    <w:rsid w:val="00363AE0"/>
    <w:rsid w:val="00373A2D"/>
    <w:rsid w:val="00374EB8"/>
    <w:rsid w:val="00381D45"/>
    <w:rsid w:val="0039771F"/>
    <w:rsid w:val="003B03B2"/>
    <w:rsid w:val="003C210C"/>
    <w:rsid w:val="003C519C"/>
    <w:rsid w:val="003F3146"/>
    <w:rsid w:val="00411445"/>
    <w:rsid w:val="004D43A9"/>
    <w:rsid w:val="004F5E8C"/>
    <w:rsid w:val="00534152"/>
    <w:rsid w:val="00545523"/>
    <w:rsid w:val="00567C73"/>
    <w:rsid w:val="00570ECC"/>
    <w:rsid w:val="005F1650"/>
    <w:rsid w:val="00610809"/>
    <w:rsid w:val="0063661B"/>
    <w:rsid w:val="00647E1A"/>
    <w:rsid w:val="00683DE5"/>
    <w:rsid w:val="006A0537"/>
    <w:rsid w:val="006C1229"/>
    <w:rsid w:val="006C7792"/>
    <w:rsid w:val="006D5930"/>
    <w:rsid w:val="00704893"/>
    <w:rsid w:val="00733C64"/>
    <w:rsid w:val="007817EA"/>
    <w:rsid w:val="00797C9C"/>
    <w:rsid w:val="007A54EA"/>
    <w:rsid w:val="007B49B8"/>
    <w:rsid w:val="007C2643"/>
    <w:rsid w:val="007C6DBC"/>
    <w:rsid w:val="00806F11"/>
    <w:rsid w:val="00827613"/>
    <w:rsid w:val="00831BAA"/>
    <w:rsid w:val="0087046F"/>
    <w:rsid w:val="00897FD4"/>
    <w:rsid w:val="008C29A2"/>
    <w:rsid w:val="008F682B"/>
    <w:rsid w:val="00905C8C"/>
    <w:rsid w:val="00914D72"/>
    <w:rsid w:val="0092314F"/>
    <w:rsid w:val="00923390"/>
    <w:rsid w:val="009329DB"/>
    <w:rsid w:val="00942511"/>
    <w:rsid w:val="009830AE"/>
    <w:rsid w:val="00983435"/>
    <w:rsid w:val="00983A3B"/>
    <w:rsid w:val="009B2070"/>
    <w:rsid w:val="009F2829"/>
    <w:rsid w:val="009F5997"/>
    <w:rsid w:val="00A07011"/>
    <w:rsid w:val="00A11798"/>
    <w:rsid w:val="00A7242A"/>
    <w:rsid w:val="00A808C2"/>
    <w:rsid w:val="00A83116"/>
    <w:rsid w:val="00A922D8"/>
    <w:rsid w:val="00AB214F"/>
    <w:rsid w:val="00AD3613"/>
    <w:rsid w:val="00B12E67"/>
    <w:rsid w:val="00B20FAF"/>
    <w:rsid w:val="00B76095"/>
    <w:rsid w:val="00B76729"/>
    <w:rsid w:val="00B93801"/>
    <w:rsid w:val="00BB5B9F"/>
    <w:rsid w:val="00BC0363"/>
    <w:rsid w:val="00BF1BAA"/>
    <w:rsid w:val="00C14F2B"/>
    <w:rsid w:val="00C33C3D"/>
    <w:rsid w:val="00C8122A"/>
    <w:rsid w:val="00C864EB"/>
    <w:rsid w:val="00C903E4"/>
    <w:rsid w:val="00C9189A"/>
    <w:rsid w:val="00C94CCB"/>
    <w:rsid w:val="00CA3540"/>
    <w:rsid w:val="00CC1412"/>
    <w:rsid w:val="00CE145E"/>
    <w:rsid w:val="00D31F3E"/>
    <w:rsid w:val="00D52EBD"/>
    <w:rsid w:val="00D70DC4"/>
    <w:rsid w:val="00D72F9B"/>
    <w:rsid w:val="00D93573"/>
    <w:rsid w:val="00DD0CB9"/>
    <w:rsid w:val="00DE36BA"/>
    <w:rsid w:val="00DE5B55"/>
    <w:rsid w:val="00E40ADC"/>
    <w:rsid w:val="00E45E94"/>
    <w:rsid w:val="00E512AB"/>
    <w:rsid w:val="00E73F14"/>
    <w:rsid w:val="00EB785F"/>
    <w:rsid w:val="00EC252B"/>
    <w:rsid w:val="00EE75E5"/>
    <w:rsid w:val="00F041A1"/>
    <w:rsid w:val="00F07058"/>
    <w:rsid w:val="00F43EB5"/>
    <w:rsid w:val="00FA1118"/>
    <w:rsid w:val="00FA7F19"/>
    <w:rsid w:val="00FB3E22"/>
    <w:rsid w:val="00FC3F94"/>
    <w:rsid w:val="00FC5C06"/>
    <w:rsid w:val="00FC5C49"/>
    <w:rsid w:val="00FC734C"/>
    <w:rsid w:val="00FE2A48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3</cp:revision>
  <dcterms:created xsi:type="dcterms:W3CDTF">2020-04-29T14:34:00Z</dcterms:created>
  <dcterms:modified xsi:type="dcterms:W3CDTF">2020-04-30T09:32:00Z</dcterms:modified>
</cp:coreProperties>
</file>